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74" w:rsidRDefault="00352E74" w:rsidP="00352E74">
      <w:pPr>
        <w:shd w:val="clear" w:color="auto" w:fill="FFFFFF"/>
        <w:spacing w:before="300" w:after="150" w:line="240" w:lineRule="auto"/>
        <w:jc w:val="center"/>
      </w:pPr>
      <w:r>
        <w:rPr>
          <w:rFonts w:ascii="Times New Roman" w:eastAsia="Times New Roman" w:hAnsi="Times New Roman" w:cs="Times New Roman"/>
          <w:sz w:val="48"/>
          <w:szCs w:val="48"/>
        </w:rPr>
        <w:t>SMART VILLAGE CONTROL SYSTEM OVET IOT</w:t>
      </w:r>
    </w:p>
    <w:p w:rsidR="00352E74" w:rsidRDefault="00352E74" w:rsidP="00352E74">
      <w:pPr>
        <w:shd w:val="clear" w:color="auto" w:fill="FFFFFF"/>
        <w:spacing w:before="300" w:after="150" w:line="240" w:lineRule="auto"/>
        <w:jc w:val="both"/>
        <w:rPr>
          <w:rFonts w:ascii="Times New Roman" w:hAnsi="Times New Roman" w:cs="Times New Roman"/>
          <w:sz w:val="28"/>
          <w:szCs w:val="21"/>
          <w:shd w:val="clear" w:color="auto" w:fill="FFFFFF"/>
        </w:rPr>
      </w:pPr>
    </w:p>
    <w:p w:rsidR="00352E74" w:rsidRDefault="00352E74" w:rsidP="00352E74">
      <w:pPr>
        <w:shd w:val="clear" w:color="auto" w:fill="FFFFFF"/>
        <w:spacing w:before="300" w:after="150" w:line="240" w:lineRule="auto"/>
        <w:jc w:val="both"/>
        <w:rPr>
          <w:rFonts w:ascii="Times New Roman" w:hAnsi="Times New Roman" w:cs="Times New Roman"/>
          <w:sz w:val="28"/>
          <w:szCs w:val="21"/>
          <w:shd w:val="clear" w:color="auto" w:fill="FFFFFF"/>
        </w:rPr>
      </w:pPr>
    </w:p>
    <w:p w:rsidR="00283EF5" w:rsidRDefault="00352E74" w:rsidP="00283EF5">
      <w:pPr>
        <w:shd w:val="clear" w:color="auto" w:fill="FFFFFF"/>
        <w:spacing w:before="300" w:after="150" w:line="240" w:lineRule="auto"/>
        <w:ind w:firstLine="720"/>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Keeping the </w:t>
      </w:r>
      <w:r w:rsidR="00283EF5">
        <w:rPr>
          <w:rFonts w:ascii="Times New Roman" w:hAnsi="Times New Roman" w:cs="Times New Roman"/>
          <w:sz w:val="28"/>
          <w:szCs w:val="21"/>
          <w:shd w:val="clear" w:color="auto" w:fill="FFFFFF"/>
        </w:rPr>
        <w:t>village</w:t>
      </w:r>
      <w:r>
        <w:rPr>
          <w:rFonts w:ascii="Times New Roman" w:hAnsi="Times New Roman" w:cs="Times New Roman"/>
          <w:sz w:val="28"/>
          <w:szCs w:val="21"/>
          <w:shd w:val="clear" w:color="auto" w:fill="FFFFFF"/>
        </w:rPr>
        <w:t xml:space="preserve"> clean has been always an on-going task which needs laborious efforts of people working on ground level emptying the garbage bins whenever they are full. The event of garbage bin getting full is not strictly dependent on a time pattern, instead it sometimes becomes rapidly full or sometimes requires more than normal time to become ful</w:t>
      </w:r>
      <w:r w:rsidR="00283EF5">
        <w:rPr>
          <w:rFonts w:ascii="Times New Roman" w:hAnsi="Times New Roman" w:cs="Times New Roman"/>
          <w:sz w:val="28"/>
          <w:szCs w:val="21"/>
          <w:shd w:val="clear" w:color="auto" w:fill="FFFFFF"/>
        </w:rPr>
        <w:t>l. Smart village control system over IOT with GSM</w:t>
      </w:r>
      <w:r>
        <w:rPr>
          <w:rFonts w:ascii="Times New Roman" w:hAnsi="Times New Roman" w:cs="Times New Roman"/>
          <w:sz w:val="28"/>
          <w:szCs w:val="21"/>
          <w:shd w:val="clear" w:color="auto" w:fill="FFFFFF"/>
        </w:rPr>
        <w:t xml:space="preserve"> project is an innovative step towards </w:t>
      </w:r>
      <w:r w:rsidR="00283EF5">
        <w:rPr>
          <w:rFonts w:ascii="Times New Roman" w:hAnsi="Times New Roman" w:cs="Times New Roman"/>
          <w:sz w:val="28"/>
          <w:szCs w:val="21"/>
          <w:shd w:val="clear" w:color="auto" w:fill="FFFFFF"/>
        </w:rPr>
        <w:t xml:space="preserve">making this process more smooth and </w:t>
      </w:r>
      <w:r>
        <w:rPr>
          <w:rFonts w:ascii="Times New Roman" w:hAnsi="Times New Roman" w:cs="Times New Roman"/>
          <w:sz w:val="28"/>
          <w:szCs w:val="21"/>
          <w:shd w:val="clear" w:color="auto" w:fill="FFFFFF"/>
        </w:rPr>
        <w:t>efficient.</w:t>
      </w:r>
    </w:p>
    <w:p w:rsidR="00352E74" w:rsidRDefault="00352E74" w:rsidP="00352E74">
      <w:pPr>
        <w:shd w:val="clear" w:color="auto" w:fill="FFFFFF"/>
        <w:spacing w:before="300" w:after="150" w:line="240" w:lineRule="auto"/>
        <w:jc w:val="both"/>
        <w:rPr>
          <w:rFonts w:ascii="Calibri" w:hAnsi="Calibri" w:cs="Calibri"/>
        </w:rPr>
      </w:pPr>
      <w:r>
        <w:rPr>
          <w:rFonts w:ascii="Times New Roman" w:hAnsi="Times New Roman" w:cs="Times New Roman"/>
          <w:sz w:val="28"/>
          <w:szCs w:val="21"/>
        </w:rPr>
        <w:br/>
      </w:r>
      <w:r>
        <w:rPr>
          <w:rFonts w:ascii="Times New Roman" w:hAnsi="Times New Roman" w:cs="Times New Roman"/>
          <w:sz w:val="28"/>
          <w:szCs w:val="21"/>
          <w:shd w:val="clear" w:color="auto" w:fill="FFFFFF"/>
        </w:rPr>
        <w:t xml:space="preserve">This system monitors the garbage bins and informs about the level of garbage collected in the garbage bins via a web page. For this the system uses ultrasonic sensors placed over the bins to detect the garbage level and compare it with the garbage bins depth. In addition, we also have </w:t>
      </w:r>
      <w:r w:rsidR="00D03FE2">
        <w:rPr>
          <w:rFonts w:ascii="Times New Roman" w:hAnsi="Times New Roman" w:cs="Times New Roman"/>
          <w:sz w:val="28"/>
          <w:szCs w:val="21"/>
          <w:shd w:val="clear" w:color="auto" w:fill="FFFFFF"/>
        </w:rPr>
        <w:t>level</w:t>
      </w:r>
      <w:r>
        <w:rPr>
          <w:rFonts w:ascii="Times New Roman" w:hAnsi="Times New Roman" w:cs="Times New Roman"/>
          <w:sz w:val="28"/>
          <w:szCs w:val="21"/>
          <w:shd w:val="clear" w:color="auto" w:fill="FFFFFF"/>
        </w:rPr>
        <w:t xml:space="preserve"> sensors attached below the garbage bins. Thus the system sends over the internet the level of fill of the garbage bins as well as the </w:t>
      </w:r>
      <w:r w:rsidR="00D03FE2">
        <w:rPr>
          <w:rFonts w:ascii="Times New Roman" w:hAnsi="Times New Roman" w:cs="Times New Roman"/>
          <w:sz w:val="28"/>
          <w:szCs w:val="21"/>
          <w:shd w:val="clear" w:color="auto" w:fill="FFFFFF"/>
        </w:rPr>
        <w:t>level</w:t>
      </w:r>
      <w:r>
        <w:rPr>
          <w:rFonts w:ascii="Times New Roman" w:hAnsi="Times New Roman" w:cs="Times New Roman"/>
          <w:sz w:val="28"/>
          <w:szCs w:val="21"/>
          <w:shd w:val="clear" w:color="auto" w:fill="FFFFFF"/>
        </w:rPr>
        <w:t xml:space="preserve"> of the fill of the garbage bins. The advantage of this combo sensing is that the garbage bin lifting </w:t>
      </w:r>
      <w:r w:rsidR="00D03FE2">
        <w:rPr>
          <w:rFonts w:ascii="Times New Roman" w:hAnsi="Times New Roman" w:cs="Times New Roman"/>
          <w:sz w:val="28"/>
          <w:szCs w:val="21"/>
          <w:shd w:val="clear" w:color="auto" w:fill="FFFFFF"/>
        </w:rPr>
        <w:t>level</w:t>
      </w:r>
      <w:r>
        <w:rPr>
          <w:rFonts w:ascii="Times New Roman" w:hAnsi="Times New Roman" w:cs="Times New Roman"/>
          <w:sz w:val="28"/>
          <w:szCs w:val="21"/>
          <w:shd w:val="clear" w:color="auto" w:fill="FFFFFF"/>
        </w:rPr>
        <w:t xml:space="preserve"> can also be known by the authorities. If the garbage bin is not filled up, but still the </w:t>
      </w:r>
      <w:r w:rsidR="00D03FE2">
        <w:rPr>
          <w:rFonts w:ascii="Times New Roman" w:hAnsi="Times New Roman" w:cs="Times New Roman"/>
          <w:sz w:val="28"/>
          <w:szCs w:val="21"/>
          <w:shd w:val="clear" w:color="auto" w:fill="FFFFFF"/>
        </w:rPr>
        <w:t>level</w:t>
      </w:r>
      <w:r>
        <w:rPr>
          <w:rFonts w:ascii="Times New Roman" w:hAnsi="Times New Roman" w:cs="Times New Roman"/>
          <w:sz w:val="28"/>
          <w:szCs w:val="21"/>
          <w:shd w:val="clear" w:color="auto" w:fill="FFFFFF"/>
        </w:rPr>
        <w:t xml:space="preserve"> of fill has reached the limit of what the garbage lifting vehicles can pick up, the vehicles can be immediately driven towards that bin for evacuation. The system makes use of </w:t>
      </w:r>
      <w:r w:rsidR="00EE2FC4">
        <w:rPr>
          <w:rFonts w:ascii="Times New Roman" w:hAnsi="Times New Roman" w:cs="Times New Roman"/>
          <w:sz w:val="28"/>
          <w:szCs w:val="21"/>
          <w:shd w:val="clear" w:color="auto" w:fill="FFFFFF"/>
        </w:rPr>
        <w:t>ARDUINO</w:t>
      </w:r>
      <w:r>
        <w:rPr>
          <w:rFonts w:ascii="Times New Roman" w:hAnsi="Times New Roman" w:cs="Times New Roman"/>
          <w:sz w:val="28"/>
          <w:szCs w:val="21"/>
          <w:shd w:val="clear" w:color="auto" w:fill="FFFFFF"/>
        </w:rPr>
        <w:t xml:space="preserve"> microcontroller, LCD screen, Wi-Fi modem for sending data and a </w:t>
      </w:r>
      <w:proofErr w:type="spellStart"/>
      <w:r>
        <w:rPr>
          <w:rFonts w:ascii="Times New Roman" w:hAnsi="Times New Roman" w:cs="Times New Roman"/>
          <w:sz w:val="28"/>
          <w:szCs w:val="21"/>
          <w:shd w:val="clear" w:color="auto" w:fill="FFFFFF"/>
        </w:rPr>
        <w:t>buzzer</w:t>
      </w:r>
      <w:proofErr w:type="gramStart"/>
      <w:r w:rsidR="00EE2FC4">
        <w:rPr>
          <w:rFonts w:ascii="Times New Roman" w:hAnsi="Times New Roman" w:cs="Times New Roman"/>
          <w:sz w:val="28"/>
          <w:szCs w:val="21"/>
          <w:shd w:val="clear" w:color="auto" w:fill="FFFFFF"/>
        </w:rPr>
        <w:t>,ultrasonic</w:t>
      </w:r>
      <w:proofErr w:type="spellEnd"/>
      <w:proofErr w:type="gramEnd"/>
      <w:r w:rsidR="00EE2FC4">
        <w:rPr>
          <w:rFonts w:ascii="Times New Roman" w:hAnsi="Times New Roman" w:cs="Times New Roman"/>
          <w:sz w:val="28"/>
          <w:szCs w:val="21"/>
          <w:shd w:val="clear" w:color="auto" w:fill="FFFFFF"/>
        </w:rPr>
        <w:t xml:space="preserve"> sensor co sensor</w:t>
      </w:r>
      <w:r>
        <w:rPr>
          <w:rFonts w:ascii="Times New Roman" w:hAnsi="Times New Roman" w:cs="Times New Roman"/>
          <w:sz w:val="28"/>
          <w:szCs w:val="21"/>
          <w:shd w:val="clear" w:color="auto" w:fill="FFFFFF"/>
        </w:rPr>
        <w:t xml:space="preserve">. The system is powered by a 12V transformer. The LCD screen is used to display the status of the level and </w:t>
      </w:r>
      <w:r w:rsidR="00D03FE2">
        <w:rPr>
          <w:rFonts w:ascii="Times New Roman" w:hAnsi="Times New Roman" w:cs="Times New Roman"/>
          <w:sz w:val="28"/>
          <w:szCs w:val="21"/>
          <w:shd w:val="clear" w:color="auto" w:fill="FFFFFF"/>
        </w:rPr>
        <w:t>level</w:t>
      </w:r>
      <w:r>
        <w:rPr>
          <w:rFonts w:ascii="Times New Roman" w:hAnsi="Times New Roman" w:cs="Times New Roman"/>
          <w:sz w:val="28"/>
          <w:szCs w:val="21"/>
          <w:shd w:val="clear" w:color="auto" w:fill="FFFFFF"/>
        </w:rPr>
        <w:t xml:space="preserve"> of garbage collected in the bins. Whereas a web page is built to show the status to the user monitoring it. The web page gives a graphical view of the garbage bins and </w:t>
      </w:r>
      <w:r w:rsidR="00EE2FC4">
        <w:rPr>
          <w:rFonts w:ascii="Times New Roman" w:hAnsi="Times New Roman" w:cs="Times New Roman"/>
          <w:sz w:val="28"/>
          <w:szCs w:val="21"/>
          <w:shd w:val="clear" w:color="auto" w:fill="FFFFFF"/>
        </w:rPr>
        <w:t xml:space="preserve">even the carbon monoxide level. </w:t>
      </w:r>
      <w:proofErr w:type="gramStart"/>
      <w:r w:rsidR="00EE2FC4">
        <w:rPr>
          <w:rFonts w:ascii="Times New Roman" w:hAnsi="Times New Roman" w:cs="Times New Roman"/>
          <w:sz w:val="28"/>
          <w:szCs w:val="21"/>
          <w:shd w:val="clear" w:color="auto" w:fill="FFFFFF"/>
        </w:rPr>
        <w:t xml:space="preserve">It  </w:t>
      </w:r>
      <w:r>
        <w:rPr>
          <w:rFonts w:ascii="Times New Roman" w:hAnsi="Times New Roman" w:cs="Times New Roman"/>
          <w:sz w:val="28"/>
          <w:szCs w:val="21"/>
          <w:shd w:val="clear" w:color="auto" w:fill="FFFFFF"/>
        </w:rPr>
        <w:t>highlights</w:t>
      </w:r>
      <w:proofErr w:type="gramEnd"/>
      <w:r>
        <w:rPr>
          <w:rFonts w:ascii="Times New Roman" w:hAnsi="Times New Roman" w:cs="Times New Roman"/>
          <w:sz w:val="28"/>
          <w:szCs w:val="21"/>
          <w:shd w:val="clear" w:color="auto" w:fill="FFFFFF"/>
        </w:rPr>
        <w:t xml:space="preserve"> the garbage collected </w:t>
      </w:r>
      <w:r w:rsidR="00EE2FC4">
        <w:rPr>
          <w:rFonts w:ascii="Times New Roman" w:hAnsi="Times New Roman" w:cs="Times New Roman"/>
          <w:sz w:val="28"/>
          <w:szCs w:val="21"/>
          <w:shd w:val="clear" w:color="auto" w:fill="FFFFFF"/>
        </w:rPr>
        <w:t xml:space="preserve">and carbon monoxide level </w:t>
      </w:r>
      <w:r>
        <w:rPr>
          <w:rFonts w:ascii="Times New Roman" w:hAnsi="Times New Roman" w:cs="Times New Roman"/>
          <w:sz w:val="28"/>
          <w:szCs w:val="21"/>
          <w:shd w:val="clear" w:color="auto" w:fill="FFFFFF"/>
        </w:rPr>
        <w:t>in colour in order to sho</w:t>
      </w:r>
      <w:r w:rsidR="00EE2FC4">
        <w:rPr>
          <w:rFonts w:ascii="Times New Roman" w:hAnsi="Times New Roman" w:cs="Times New Roman"/>
          <w:sz w:val="28"/>
          <w:szCs w:val="21"/>
          <w:shd w:val="clear" w:color="auto" w:fill="FFFFFF"/>
        </w:rPr>
        <w:t>w the level of garbage and carbon monoxide level in the atmosphere</w:t>
      </w:r>
      <w:r>
        <w:rPr>
          <w:rFonts w:ascii="Times New Roman" w:hAnsi="Times New Roman" w:cs="Times New Roman"/>
          <w:sz w:val="28"/>
          <w:szCs w:val="21"/>
          <w:shd w:val="clear" w:color="auto" w:fill="FFFFFF"/>
        </w:rPr>
        <w:t xml:space="preserve">. Also the </w:t>
      </w:r>
      <w:r w:rsidR="00D03FE2">
        <w:rPr>
          <w:rFonts w:ascii="Times New Roman" w:hAnsi="Times New Roman" w:cs="Times New Roman"/>
          <w:sz w:val="28"/>
          <w:szCs w:val="21"/>
          <w:shd w:val="clear" w:color="auto" w:fill="FFFFFF"/>
        </w:rPr>
        <w:t>level</w:t>
      </w:r>
      <w:r>
        <w:rPr>
          <w:rFonts w:ascii="Times New Roman" w:hAnsi="Times New Roman" w:cs="Times New Roman"/>
          <w:sz w:val="28"/>
          <w:szCs w:val="21"/>
          <w:shd w:val="clear" w:color="auto" w:fill="FFFFFF"/>
        </w:rPr>
        <w:t xml:space="preserve"> of the individual bins will get displayed along with the level of the garbage bin. The LCD screen shows the status of the garbage level. The system puts on the buzzer when the level of garbage collected crosses the set limit. Thus this system helps to keep the city clean by informing about the garbage levels of the bins by providing graphical image of the bins via IOT </w:t>
      </w:r>
      <w:proofErr w:type="spellStart"/>
      <w:r w:rsidR="00EE2FC4">
        <w:rPr>
          <w:rFonts w:ascii="Times New Roman" w:hAnsi="Times New Roman" w:cs="Times New Roman"/>
          <w:sz w:val="28"/>
          <w:szCs w:val="21"/>
          <w:shd w:val="clear" w:color="auto" w:fill="FFFFFF"/>
        </w:rPr>
        <w:t>Thingspea</w:t>
      </w:r>
      <w:r w:rsidR="00D03FE2">
        <w:rPr>
          <w:rFonts w:ascii="Times New Roman" w:hAnsi="Times New Roman" w:cs="Times New Roman"/>
          <w:sz w:val="28"/>
          <w:szCs w:val="21"/>
          <w:shd w:val="clear" w:color="auto" w:fill="FFFFFF"/>
        </w:rPr>
        <w:t>k</w:t>
      </w:r>
      <w:proofErr w:type="spellEnd"/>
      <w:r>
        <w:rPr>
          <w:rFonts w:ascii="Times New Roman" w:hAnsi="Times New Roman" w:cs="Times New Roman"/>
          <w:sz w:val="28"/>
          <w:szCs w:val="21"/>
          <w:shd w:val="clear" w:color="auto" w:fill="FFFFFF"/>
        </w:rPr>
        <w:t xml:space="preserve"> web development platform.</w:t>
      </w:r>
    </w:p>
    <w:p w:rsidR="00352E74" w:rsidRDefault="00352E74" w:rsidP="00352E74">
      <w:pPr>
        <w:shd w:val="clear" w:color="auto" w:fill="FFFFFF"/>
        <w:spacing w:before="300" w:after="150" w:line="240" w:lineRule="auto"/>
        <w:jc w:val="both"/>
        <w:rPr>
          <w:rFonts w:ascii="Times New Roman" w:hAnsi="Times New Roman" w:cs="Times New Roman"/>
          <w:sz w:val="28"/>
          <w:szCs w:val="21"/>
          <w:shd w:val="clear" w:color="auto" w:fill="FFFFFF"/>
        </w:rPr>
      </w:pPr>
    </w:p>
    <w:p w:rsidR="00352E74" w:rsidRDefault="00352E74" w:rsidP="00352E74">
      <w:pPr>
        <w:shd w:val="clear" w:color="auto" w:fill="FFFFFF"/>
        <w:spacing w:before="300" w:after="150" w:line="240" w:lineRule="auto"/>
        <w:jc w:val="both"/>
        <w:rPr>
          <w:rFonts w:ascii="Calibri" w:hAnsi="Calibri" w:cs="Calibri"/>
        </w:rPr>
      </w:pPr>
      <w:r>
        <w:rPr>
          <w:rStyle w:val="Strong"/>
          <w:sz w:val="24"/>
          <w:szCs w:val="21"/>
          <w:shd w:val="clear" w:color="auto" w:fill="FFFFFF"/>
        </w:rPr>
        <w:lastRenderedPageBreak/>
        <w:t xml:space="preserve">Block </w:t>
      </w:r>
      <w:proofErr w:type="gramStart"/>
      <w:r>
        <w:rPr>
          <w:rStyle w:val="Strong"/>
          <w:sz w:val="24"/>
          <w:szCs w:val="21"/>
          <w:shd w:val="clear" w:color="auto" w:fill="FFFFFF"/>
        </w:rPr>
        <w:t>Diagram :</w:t>
      </w:r>
      <w:proofErr w:type="gramEnd"/>
    </w:p>
    <w:p w:rsidR="00EC2D87" w:rsidRDefault="00A57DDC" w:rsidP="00352E74">
      <w:r>
        <w:rPr>
          <w:noProof/>
          <w:lang w:val="en-US"/>
        </w:rPr>
        <w:drawing>
          <wp:inline distT="0" distB="0" distL="0" distR="0">
            <wp:extent cx="5731510" cy="4028207"/>
            <wp:effectExtent l="19050" t="0" r="2540" b="0"/>
            <wp:docPr id="1" name="Picture 1" descr="D:\04-PROUTES\M261\B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4-PROUTES\M261\BD.BMP"/>
                    <pic:cNvPicPr>
                      <a:picLocks noChangeAspect="1" noChangeArrowheads="1"/>
                    </pic:cNvPicPr>
                  </pic:nvPicPr>
                  <pic:blipFill>
                    <a:blip r:embed="rId6" cstate="print"/>
                    <a:srcRect/>
                    <a:stretch>
                      <a:fillRect/>
                    </a:stretch>
                  </pic:blipFill>
                  <pic:spPr bwMode="auto">
                    <a:xfrm>
                      <a:off x="0" y="0"/>
                      <a:ext cx="5731510" cy="4028207"/>
                    </a:xfrm>
                    <a:prstGeom prst="rect">
                      <a:avLst/>
                    </a:prstGeom>
                    <a:noFill/>
                    <a:ln w="9525">
                      <a:noFill/>
                      <a:miter lim="800000"/>
                      <a:headEnd/>
                      <a:tailEnd/>
                    </a:ln>
                  </pic:spPr>
                </pic:pic>
              </a:graphicData>
            </a:graphic>
          </wp:inline>
        </w:drawing>
      </w:r>
    </w:p>
    <w:p w:rsidR="00EC2D87" w:rsidRDefault="00EC2D87" w:rsidP="00EC2D87"/>
    <w:p w:rsidR="00352E74" w:rsidRDefault="00352E74" w:rsidP="00EC2D87">
      <w:pPr>
        <w:ind w:firstLine="720"/>
      </w:pPr>
    </w:p>
    <w:p w:rsidR="009E3B6B" w:rsidRDefault="009E3B6B"/>
    <w:p w:rsidR="00352E74" w:rsidRPr="00352E74" w:rsidRDefault="00352E74" w:rsidP="00352E74"/>
    <w:p w:rsidR="00352E74" w:rsidRPr="00352E74" w:rsidRDefault="00352E74" w:rsidP="00352E74"/>
    <w:p w:rsidR="00352E74" w:rsidRPr="00352E74" w:rsidRDefault="00352E74" w:rsidP="00352E74"/>
    <w:p w:rsidR="00352E74" w:rsidRDefault="00352E74" w:rsidP="00352E74"/>
    <w:p w:rsidR="00352E74" w:rsidRDefault="00352E74" w:rsidP="00352E74">
      <w:pPr>
        <w:shd w:val="clear" w:color="auto" w:fill="FFFFFF"/>
        <w:spacing w:before="300" w:after="150" w:line="240" w:lineRule="auto"/>
        <w:jc w:val="both"/>
        <w:rPr>
          <w:rFonts w:ascii="Times New Roman" w:eastAsia="Times New Roman" w:hAnsi="Times New Roman" w:cs="Times New Roman"/>
          <w:sz w:val="72"/>
          <w:szCs w:val="48"/>
        </w:rPr>
      </w:pPr>
    </w:p>
    <w:p w:rsidR="00352E74" w:rsidRDefault="00352E74" w:rsidP="00352E74">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b/>
          <w:bCs/>
          <w:sz w:val="21"/>
          <w:szCs w:val="21"/>
          <w:shd w:val="clear" w:color="auto" w:fill="FFFFFF"/>
        </w:rPr>
        <w:t>Hardware Specifications</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Pr>
          <w:rFonts w:ascii="Helvetica Neue" w:eastAsia="Times New Roman" w:hAnsi="Helvetica Neue" w:cs="Times New Roman"/>
          <w:color w:val="4472C4"/>
          <w:sz w:val="21"/>
          <w:szCs w:val="21"/>
        </w:rPr>
        <w:t>ATmega328P AVR MC</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Pr>
          <w:rFonts w:ascii="Helvetica Neue" w:eastAsia="Times New Roman" w:hAnsi="Helvetica Neue" w:cs="Times New Roman"/>
          <w:color w:val="4472C4"/>
          <w:sz w:val="21"/>
          <w:szCs w:val="21"/>
        </w:rPr>
        <w:t xml:space="preserve">HC-SR04 Ultrasonic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sidRPr="00352E74">
        <w:rPr>
          <w:rFonts w:ascii="Helvetica Neue" w:eastAsia="Times New Roman" w:hAnsi="Helvetica Neue" w:cs="Times New Roman"/>
          <w:color w:val="4472C4"/>
          <w:sz w:val="21"/>
          <w:szCs w:val="21"/>
        </w:rPr>
        <w:t xml:space="preserve">ESP8266 </w:t>
      </w:r>
      <w:proofErr w:type="spellStart"/>
      <w:r w:rsidRPr="00352E74">
        <w:rPr>
          <w:rFonts w:ascii="Helvetica Neue" w:eastAsia="Times New Roman" w:hAnsi="Helvetica Neue" w:cs="Times New Roman"/>
          <w:color w:val="4472C4"/>
          <w:sz w:val="21"/>
          <w:szCs w:val="21"/>
        </w:rPr>
        <w:t>Wifi</w:t>
      </w:r>
      <w:proofErr w:type="spellEnd"/>
      <w:r>
        <w:rPr>
          <w:rFonts w:ascii="Helvetica Neue" w:eastAsia="Times New Roman" w:hAnsi="Helvetica Neue" w:cs="Times New Roman"/>
          <w:color w:val="4472C4"/>
          <w:sz w:val="21"/>
          <w:szCs w:val="21"/>
        </w:rPr>
        <w:t xml:space="preserve"> Module</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Pr>
          <w:rFonts w:ascii="Helvetica Neue" w:eastAsia="Times New Roman" w:hAnsi="Helvetica Neue" w:cs="Times New Roman"/>
          <w:color w:val="4472C4"/>
          <w:sz w:val="21"/>
          <w:szCs w:val="21"/>
        </w:rPr>
        <w:t>Buzzer</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Pr>
          <w:rFonts w:ascii="Helvetica Neue" w:eastAsia="Times New Roman" w:hAnsi="Helvetica Neue" w:cs="Times New Roman"/>
          <w:color w:val="4472C4"/>
          <w:sz w:val="21"/>
          <w:szCs w:val="21"/>
        </w:rPr>
        <w:t xml:space="preserve">LCD’s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sidRPr="00352E74">
        <w:rPr>
          <w:rFonts w:ascii="Helvetica Neue" w:eastAsia="Times New Roman" w:hAnsi="Helvetica Neue" w:cs="Times New Roman"/>
          <w:color w:val="4472C4"/>
          <w:sz w:val="21"/>
          <w:szCs w:val="21"/>
        </w:rPr>
        <w:t>Crystal Oscillato</w:t>
      </w:r>
      <w:r>
        <w:rPr>
          <w:rFonts w:ascii="Helvetica Neue" w:eastAsia="Times New Roman" w:hAnsi="Helvetica Neue" w:cs="Times New Roman"/>
          <w:color w:val="4472C4"/>
          <w:sz w:val="21"/>
          <w:szCs w:val="21"/>
        </w:rPr>
        <w:t xml:space="preserve">r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Pr>
          <w:rFonts w:ascii="Helvetica Neue" w:eastAsia="Times New Roman" w:hAnsi="Helvetica Neue" w:cs="Times New Roman"/>
          <w:color w:val="4472C4"/>
          <w:sz w:val="21"/>
          <w:szCs w:val="21"/>
        </w:rPr>
        <w:lastRenderedPageBreak/>
        <w:t xml:space="preserve">Resistors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Pr>
          <w:rFonts w:ascii="Helvetica Neue" w:eastAsia="Times New Roman" w:hAnsi="Helvetica Neue" w:cs="Times New Roman"/>
          <w:color w:val="4472C4"/>
          <w:sz w:val="21"/>
          <w:szCs w:val="21"/>
        </w:rPr>
        <w:t>Capacitors</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sidRPr="00352E74">
        <w:rPr>
          <w:rFonts w:ascii="Helvetica Neue" w:eastAsia="Times New Roman" w:hAnsi="Helvetica Neue" w:cs="Times New Roman"/>
          <w:color w:val="4472C4"/>
          <w:sz w:val="21"/>
          <w:szCs w:val="21"/>
        </w:rPr>
        <w:t>Tran</w:t>
      </w:r>
      <w:r>
        <w:rPr>
          <w:rFonts w:ascii="Helvetica Neue" w:eastAsia="Times New Roman" w:hAnsi="Helvetica Neue" w:cs="Times New Roman"/>
          <w:color w:val="4472C4"/>
          <w:sz w:val="21"/>
          <w:szCs w:val="21"/>
        </w:rPr>
        <w:t xml:space="preserve">sistors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sidRPr="00352E74">
        <w:rPr>
          <w:rFonts w:ascii="Helvetica Neue" w:eastAsia="Times New Roman" w:hAnsi="Helvetica Neue" w:cs="Times New Roman"/>
          <w:color w:val="4472C4"/>
          <w:sz w:val="21"/>
          <w:szCs w:val="21"/>
        </w:rPr>
        <w:t>Cab</w:t>
      </w:r>
      <w:r>
        <w:rPr>
          <w:rFonts w:ascii="Helvetica Neue" w:eastAsia="Times New Roman" w:hAnsi="Helvetica Neue" w:cs="Times New Roman"/>
          <w:color w:val="4472C4"/>
          <w:sz w:val="21"/>
          <w:szCs w:val="21"/>
        </w:rPr>
        <w:t xml:space="preserve">les &amp; Connectors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Pr>
          <w:rFonts w:ascii="Helvetica Neue" w:eastAsia="Times New Roman" w:hAnsi="Helvetica Neue" w:cs="Times New Roman"/>
          <w:color w:val="4472C4"/>
          <w:sz w:val="21"/>
          <w:szCs w:val="21"/>
        </w:rPr>
        <w:t xml:space="preserve">Diodes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sidRPr="00352E74">
        <w:rPr>
          <w:rFonts w:ascii="Helvetica Neue" w:eastAsia="Times New Roman" w:hAnsi="Helvetica Neue" w:cs="Times New Roman"/>
          <w:color w:val="4472C4"/>
          <w:sz w:val="21"/>
          <w:szCs w:val="21"/>
        </w:rPr>
        <w:t>PC</w:t>
      </w:r>
      <w:r>
        <w:rPr>
          <w:rFonts w:ascii="Helvetica Neue" w:eastAsia="Times New Roman" w:hAnsi="Helvetica Neue" w:cs="Times New Roman"/>
          <w:color w:val="4472C4"/>
          <w:sz w:val="21"/>
          <w:szCs w:val="21"/>
        </w:rPr>
        <w:t xml:space="preserve">B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Pr>
          <w:rFonts w:ascii="Helvetica Neue" w:eastAsia="Times New Roman" w:hAnsi="Helvetica Neue" w:cs="Times New Roman"/>
          <w:color w:val="4472C4"/>
          <w:sz w:val="21"/>
          <w:szCs w:val="21"/>
        </w:rPr>
        <w:t xml:space="preserve">LED’s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Pr>
          <w:rFonts w:ascii="Helvetica Neue" w:eastAsia="Times New Roman" w:hAnsi="Helvetica Neue" w:cs="Times New Roman"/>
          <w:color w:val="4472C4"/>
          <w:sz w:val="21"/>
          <w:szCs w:val="21"/>
        </w:rPr>
        <w:t xml:space="preserve">Transformer/Adapter </w:t>
      </w:r>
    </w:p>
    <w:p w:rsidR="00352E74" w:rsidRDefault="00352E74" w:rsidP="00352E74">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4472C4"/>
          <w:sz w:val="21"/>
          <w:szCs w:val="21"/>
        </w:rPr>
      </w:pPr>
      <w:r w:rsidRPr="00352E74">
        <w:rPr>
          <w:rFonts w:ascii="Helvetica Neue" w:eastAsia="Times New Roman" w:hAnsi="Helvetica Neue" w:cs="Times New Roman"/>
          <w:color w:val="4472C4"/>
          <w:sz w:val="21"/>
          <w:szCs w:val="21"/>
        </w:rPr>
        <w:t>Push Button</w:t>
      </w:r>
      <w:r>
        <w:rPr>
          <w:rFonts w:ascii="Helvetica Neue" w:eastAsia="Times New Roman" w:hAnsi="Helvetica Neue" w:cs="Times New Roman"/>
          <w:color w:val="4472C4"/>
          <w:sz w:val="21"/>
          <w:szCs w:val="21"/>
        </w:rPr>
        <w:t xml:space="preserve"> </w:t>
      </w:r>
    </w:p>
    <w:p w:rsidR="00352E74" w:rsidRDefault="00352E74" w:rsidP="00352E74">
      <w:pPr>
        <w:shd w:val="clear" w:color="auto" w:fill="FFFFFF"/>
        <w:spacing w:after="280" w:line="240" w:lineRule="auto"/>
        <w:ind w:left="720"/>
        <w:rPr>
          <w:rFonts w:ascii="Calibri" w:eastAsia="Calibri" w:hAnsi="Calibri" w:cs="Calibri"/>
          <w:kern w:val="2"/>
        </w:rPr>
      </w:pPr>
    </w:p>
    <w:p w:rsidR="00352E74" w:rsidRDefault="00352E74" w:rsidP="00352E74">
      <w:pPr>
        <w:shd w:val="clear" w:color="auto" w:fill="FFFFFF"/>
        <w:spacing w:before="300" w:after="150" w:line="240" w:lineRule="auto"/>
        <w:jc w:val="both"/>
        <w:rPr>
          <w:rFonts w:ascii="Times New Roman" w:eastAsia="Times New Roman" w:hAnsi="Times New Roman" w:cs="Times New Roman"/>
          <w:sz w:val="144"/>
          <w:szCs w:val="48"/>
        </w:rPr>
      </w:pPr>
    </w:p>
    <w:p w:rsidR="00352E74" w:rsidRDefault="00352E74" w:rsidP="00352E74">
      <w:pPr>
        <w:spacing w:after="0" w:line="240" w:lineRule="auto"/>
        <w:rPr>
          <w:rFonts w:ascii="Calibri" w:eastAsia="Calibri" w:hAnsi="Calibri" w:cs="Calibri"/>
        </w:rPr>
      </w:pPr>
      <w:r>
        <w:rPr>
          <w:rFonts w:ascii="Times New Roman" w:eastAsia="Times New Roman" w:hAnsi="Times New Roman" w:cs="Times New Roman"/>
          <w:b/>
          <w:bCs/>
          <w:sz w:val="24"/>
          <w:szCs w:val="21"/>
          <w:shd w:val="clear" w:color="auto" w:fill="FFFFFF"/>
        </w:rPr>
        <w:t>Software Specifications</w:t>
      </w:r>
    </w:p>
    <w:p w:rsidR="00352E74" w:rsidRDefault="00352E74" w:rsidP="00352E74">
      <w:pPr>
        <w:numPr>
          <w:ilvl w:val="0"/>
          <w:numId w:val="2"/>
        </w:numPr>
        <w:shd w:val="clear" w:color="auto" w:fill="FFFFFF"/>
        <w:suppressAutoHyphens/>
        <w:spacing w:before="280" w:after="0" w:line="240" w:lineRule="auto"/>
      </w:pPr>
      <w:r>
        <w:rPr>
          <w:rFonts w:ascii="Times New Roman" w:eastAsia="Times New Roman" w:hAnsi="Times New Roman" w:cs="Times New Roman"/>
          <w:sz w:val="24"/>
          <w:szCs w:val="21"/>
        </w:rPr>
        <w:t>Arduino Compiler</w:t>
      </w:r>
    </w:p>
    <w:p w:rsidR="00352E74" w:rsidRDefault="00352E74" w:rsidP="00352E74">
      <w:pPr>
        <w:numPr>
          <w:ilvl w:val="0"/>
          <w:numId w:val="2"/>
        </w:numPr>
        <w:shd w:val="clear" w:color="auto" w:fill="FFFFFF"/>
        <w:suppressAutoHyphens/>
        <w:spacing w:after="0" w:line="240" w:lineRule="auto"/>
      </w:pPr>
      <w:r>
        <w:rPr>
          <w:rFonts w:ascii="Times New Roman" w:eastAsia="Times New Roman" w:hAnsi="Times New Roman" w:cs="Times New Roman"/>
          <w:sz w:val="24"/>
          <w:szCs w:val="21"/>
        </w:rPr>
        <w:t>MC Programming Language: C</w:t>
      </w:r>
    </w:p>
    <w:p w:rsidR="00352E74" w:rsidRDefault="00352E74" w:rsidP="00352E74">
      <w:pPr>
        <w:numPr>
          <w:ilvl w:val="0"/>
          <w:numId w:val="2"/>
        </w:numPr>
        <w:shd w:val="clear" w:color="auto" w:fill="FFFFFF"/>
        <w:suppressAutoHyphens/>
        <w:spacing w:after="280" w:line="240" w:lineRule="auto"/>
      </w:pPr>
      <w:r>
        <w:rPr>
          <w:rFonts w:ascii="Times New Roman" w:eastAsia="Times New Roman" w:hAnsi="Times New Roman" w:cs="Times New Roman"/>
          <w:sz w:val="24"/>
          <w:szCs w:val="21"/>
        </w:rPr>
        <w:t xml:space="preserve">IOT Platform: IOT </w:t>
      </w:r>
      <w:r w:rsidR="00145199">
        <w:rPr>
          <w:rFonts w:ascii="Times New Roman" w:eastAsia="Times New Roman" w:hAnsi="Times New Roman" w:cs="Times New Roman"/>
          <w:sz w:val="24"/>
          <w:szCs w:val="21"/>
        </w:rPr>
        <w:t>thinspeak</w:t>
      </w:r>
    </w:p>
    <w:p w:rsidR="00372BED" w:rsidRPr="00352E74" w:rsidRDefault="00372BED" w:rsidP="00352E74">
      <w:pPr>
        <w:ind w:firstLine="720"/>
      </w:pPr>
    </w:p>
    <w:sectPr w:rsidR="00372BED" w:rsidRPr="00352E74" w:rsidSect="009E3B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2D87"/>
    <w:rsid w:val="00145199"/>
    <w:rsid w:val="001A3120"/>
    <w:rsid w:val="002370C8"/>
    <w:rsid w:val="00283EF5"/>
    <w:rsid w:val="00352E74"/>
    <w:rsid w:val="00372BED"/>
    <w:rsid w:val="003C3D54"/>
    <w:rsid w:val="0072018F"/>
    <w:rsid w:val="009E3B6B"/>
    <w:rsid w:val="00A57DDC"/>
    <w:rsid w:val="00B238A4"/>
    <w:rsid w:val="00B70340"/>
    <w:rsid w:val="00D03FE2"/>
    <w:rsid w:val="00D71A48"/>
    <w:rsid w:val="00EB12E6"/>
    <w:rsid w:val="00EC2D87"/>
    <w:rsid w:val="00EE2FC4"/>
    <w:rsid w:val="00FA3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87"/>
    <w:rPr>
      <w:rFonts w:ascii="Tahoma" w:hAnsi="Tahoma" w:cs="Tahoma"/>
      <w:sz w:val="16"/>
      <w:szCs w:val="16"/>
    </w:rPr>
  </w:style>
  <w:style w:type="character" w:styleId="Strong">
    <w:name w:val="Strong"/>
    <w:basedOn w:val="DefaultParagraphFont"/>
    <w:qFormat/>
    <w:rsid w:val="00352E74"/>
    <w:rPr>
      <w:b/>
      <w:bCs/>
    </w:rPr>
  </w:style>
  <w:style w:type="character" w:styleId="Hyperlink">
    <w:name w:val="Hyperlink"/>
    <w:basedOn w:val="DefaultParagraphFont"/>
    <w:uiPriority w:val="99"/>
    <w:semiHidden/>
    <w:unhideWhenUsed/>
    <w:rsid w:val="00352E74"/>
    <w:rPr>
      <w:color w:val="0000FF" w:themeColor="hyperlink"/>
      <w:u w:val="single"/>
    </w:rPr>
  </w:style>
  <w:style w:type="character" w:styleId="FollowedHyperlink">
    <w:name w:val="FollowedHyperlink"/>
    <w:basedOn w:val="DefaultParagraphFont"/>
    <w:uiPriority w:val="99"/>
    <w:semiHidden/>
    <w:unhideWhenUsed/>
    <w:rsid w:val="00352E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87"/>
    <w:rPr>
      <w:rFonts w:ascii="Tahoma" w:hAnsi="Tahoma" w:cs="Tahoma"/>
      <w:sz w:val="16"/>
      <w:szCs w:val="16"/>
    </w:rPr>
  </w:style>
  <w:style w:type="character" w:styleId="Strong">
    <w:name w:val="Strong"/>
    <w:basedOn w:val="DefaultParagraphFont"/>
    <w:qFormat/>
    <w:rsid w:val="00352E74"/>
    <w:rPr>
      <w:b/>
      <w:bCs/>
    </w:rPr>
  </w:style>
  <w:style w:type="character" w:styleId="Hyperlink">
    <w:name w:val="Hyperlink"/>
    <w:basedOn w:val="DefaultParagraphFont"/>
    <w:uiPriority w:val="99"/>
    <w:semiHidden/>
    <w:unhideWhenUsed/>
    <w:rsid w:val="00352E74"/>
    <w:rPr>
      <w:color w:val="0000FF" w:themeColor="hyperlink"/>
      <w:u w:val="single"/>
    </w:rPr>
  </w:style>
  <w:style w:type="character" w:styleId="FollowedHyperlink">
    <w:name w:val="FollowedHyperlink"/>
    <w:basedOn w:val="DefaultParagraphFont"/>
    <w:uiPriority w:val="99"/>
    <w:semiHidden/>
    <w:unhideWhenUsed/>
    <w:rsid w:val="00352E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8351177">
      <w:bodyDiv w:val="1"/>
      <w:marLeft w:val="0"/>
      <w:marRight w:val="0"/>
      <w:marTop w:val="0"/>
      <w:marBottom w:val="0"/>
      <w:divBdr>
        <w:top w:val="none" w:sz="0" w:space="0" w:color="auto"/>
        <w:left w:val="none" w:sz="0" w:space="0" w:color="auto"/>
        <w:bottom w:val="none" w:sz="0" w:space="0" w:color="auto"/>
        <w:right w:val="none" w:sz="0" w:space="0" w:color="auto"/>
      </w:divBdr>
    </w:div>
    <w:div w:id="10245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55E4-C5D1-44C9-85E7-8F5C72C5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8</cp:revision>
  <cp:lastPrinted>2018-08-10T06:32:00Z</cp:lastPrinted>
  <dcterms:created xsi:type="dcterms:W3CDTF">2018-08-10T05:33:00Z</dcterms:created>
  <dcterms:modified xsi:type="dcterms:W3CDTF">2018-08-10T11:18:00Z</dcterms:modified>
</cp:coreProperties>
</file>